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03A" w:rsidRDefault="0036703A" w:rsidP="0036703A">
      <w:pPr>
        <w:pStyle w:val="NormalWeb"/>
        <w:spacing w:line="324" w:lineRule="auto"/>
        <w:rPr>
          <w:rFonts w:ascii="Georgia" w:hAnsi="Georgia" w:cs="Arial"/>
          <w:color w:val="555555"/>
          <w:sz w:val="34"/>
          <w:szCs w:val="34"/>
        </w:rPr>
      </w:pPr>
      <w:r>
        <w:rPr>
          <w:rFonts w:ascii="Georgia" w:hAnsi="Georgia" w:cs="Arial"/>
          <w:color w:val="555555"/>
          <w:sz w:val="34"/>
          <w:szCs w:val="34"/>
        </w:rPr>
        <w:t>Kant model answer and guidance</w:t>
      </w:r>
    </w:p>
    <w:p w:rsidR="0036703A" w:rsidRPr="0036703A" w:rsidRDefault="0036703A" w:rsidP="0036703A">
      <w:pPr>
        <w:pStyle w:val="NormalWeb"/>
        <w:spacing w:line="324" w:lineRule="auto"/>
        <w:rPr>
          <w:rFonts w:ascii="Georgia" w:hAnsi="Georgia" w:cs="Arial"/>
          <w:color w:val="333333"/>
          <w:sz w:val="18"/>
          <w:szCs w:val="18"/>
        </w:rPr>
      </w:pPr>
      <w:r w:rsidRPr="0036703A">
        <w:rPr>
          <w:rFonts w:ascii="Georgia" w:hAnsi="Georgia" w:cs="Arial"/>
          <w:b/>
          <w:bCs/>
          <w:color w:val="333333"/>
          <w:sz w:val="18"/>
        </w:rPr>
        <w:t>Model answer (1</w:t>
      </w:r>
      <w:proofErr w:type="gramStart"/>
      <w:r w:rsidRPr="0036703A">
        <w:rPr>
          <w:rFonts w:ascii="Georgia" w:hAnsi="Georgia" w:cs="Arial"/>
          <w:b/>
          <w:bCs/>
          <w:color w:val="333333"/>
          <w:sz w:val="18"/>
        </w:rPr>
        <w:t>) :</w:t>
      </w:r>
      <w:proofErr w:type="gramEnd"/>
      <w:r w:rsidRPr="0036703A">
        <w:rPr>
          <w:rFonts w:ascii="Georgia" w:hAnsi="Georgia" w:cs="Arial"/>
          <w:b/>
          <w:bCs/>
          <w:color w:val="333333"/>
          <w:sz w:val="18"/>
        </w:rPr>
        <w:t xml:space="preserve"> </w:t>
      </w:r>
      <w:r w:rsidRPr="0036703A">
        <w:rPr>
          <w:rFonts w:ascii="Georgia" w:hAnsi="Georgia" w:cs="Arial"/>
          <w:i/>
          <w:iCs/>
          <w:color w:val="333333"/>
          <w:sz w:val="18"/>
        </w:rPr>
        <w:t>Explain Kant's Categorical Imperative</w:t>
      </w:r>
    </w:p>
    <w:p w:rsidR="0036703A" w:rsidRPr="0036703A" w:rsidRDefault="0036703A" w:rsidP="0036703A">
      <w:pPr>
        <w:spacing w:before="150" w:after="225" w:line="324" w:lineRule="auto"/>
        <w:rPr>
          <w:rFonts w:ascii="Georgia" w:eastAsia="Times New Roman" w:hAnsi="Georgia" w:cs="Arial"/>
          <w:color w:val="333333"/>
          <w:sz w:val="18"/>
          <w:szCs w:val="18"/>
          <w:lang w:eastAsia="en-GB"/>
        </w:rPr>
      </w:pPr>
      <w:proofErr w:type="gramStart"/>
      <w:r w:rsidRPr="0036703A">
        <w:rPr>
          <w:rFonts w:ascii="Georgia" w:eastAsia="Times New Roman" w:hAnsi="Georgia" w:cs="Arial"/>
          <w:color w:val="FF0000"/>
          <w:sz w:val="18"/>
          <w:szCs w:val="18"/>
          <w:lang w:eastAsia="en-GB"/>
        </w:rPr>
        <w:t>This part a. of an OCR question at AS scored 17/25 (B grade).</w:t>
      </w:r>
      <w:proofErr w:type="gramEnd"/>
      <w:r w:rsidRPr="0036703A">
        <w:rPr>
          <w:rFonts w:ascii="Georgia" w:eastAsia="Times New Roman" w:hAnsi="Georgia" w:cs="Arial"/>
          <w:color w:val="FF0000"/>
          <w:sz w:val="18"/>
          <w:szCs w:val="18"/>
          <w:lang w:eastAsia="en-GB"/>
        </w:rPr>
        <w:t>  Be aware that AS part a. questions are often more challenging than this. For example "</w:t>
      </w:r>
      <w:r w:rsidRPr="0036703A">
        <w:rPr>
          <w:rFonts w:ascii="Georgia" w:eastAsia="Times New Roman" w:hAnsi="Georgia" w:cs="Arial"/>
          <w:i/>
          <w:iCs/>
          <w:color w:val="FF0000"/>
          <w:sz w:val="18"/>
          <w:lang w:eastAsia="en-GB"/>
        </w:rPr>
        <w:t xml:space="preserve">How might Kantian </w:t>
      </w:r>
      <w:hyperlink r:id="rId4" w:tooltip=" The explicit, philosophical reflection on moral beliefs and practices. The difference between ethics and morality is similar to the difference between musicology and music. Ethics is a conscious stepping back and reflecting on morality, just as musicology is a conscious reflection on music.  " w:history="1">
        <w:r w:rsidRPr="0036703A">
          <w:rPr>
            <w:rFonts w:ascii="Georgia" w:eastAsia="Times New Roman" w:hAnsi="Georgia" w:cs="Arial"/>
            <w:i/>
            <w:iCs/>
            <w:color w:val="222222"/>
            <w:sz w:val="18"/>
            <w:lang w:eastAsia="en-GB"/>
          </w:rPr>
          <w:t>ethics</w:t>
        </w:r>
      </w:hyperlink>
      <w:r w:rsidRPr="0036703A">
        <w:rPr>
          <w:rFonts w:ascii="Georgia" w:eastAsia="Times New Roman" w:hAnsi="Georgia" w:cs="Arial"/>
          <w:i/>
          <w:iCs/>
          <w:color w:val="FF0000"/>
          <w:sz w:val="18"/>
          <w:lang w:eastAsia="en-GB"/>
        </w:rPr>
        <w:t xml:space="preserve"> approach issues surrounding the right to a child</w:t>
      </w:r>
      <w:r w:rsidRPr="0036703A">
        <w:rPr>
          <w:rFonts w:ascii="Georgia" w:eastAsia="Times New Roman" w:hAnsi="Georgia" w:cs="Arial"/>
          <w:color w:val="FF0000"/>
          <w:sz w:val="18"/>
          <w:szCs w:val="18"/>
          <w:lang w:eastAsia="en-GB"/>
        </w:rPr>
        <w:t>", this brings together theory and application.</w:t>
      </w:r>
    </w:p>
    <w:p w:rsidR="0036703A" w:rsidRPr="0036703A" w:rsidRDefault="0036703A" w:rsidP="0036703A">
      <w:pPr>
        <w:spacing w:before="150" w:after="225" w:line="324" w:lineRule="auto"/>
        <w:rPr>
          <w:rFonts w:ascii="Georgia" w:eastAsia="Times New Roman" w:hAnsi="Georgia" w:cs="Arial"/>
          <w:color w:val="333333"/>
          <w:sz w:val="18"/>
          <w:szCs w:val="18"/>
          <w:lang w:eastAsia="en-GB"/>
        </w:rPr>
      </w:pPr>
      <w:r w:rsidRPr="0036703A">
        <w:rPr>
          <w:rFonts w:ascii="Georgia" w:eastAsia="Times New Roman" w:hAnsi="Georgia" w:cs="Arial"/>
          <w:color w:val="333333"/>
          <w:sz w:val="18"/>
          <w:szCs w:val="18"/>
          <w:lang w:eastAsia="en-GB"/>
        </w:rPr>
        <w:t xml:space="preserve">Emmanuel Kant lays down his theory of the ‘Categorical Imperative' in his book Groundwork for the Metaphysics of Morals. The book deals with his theory that </w:t>
      </w:r>
      <w:hyperlink r:id="rId5" w:tooltip=" Morality refers to the first-order beliefs and practices about good and evil by means of which we guide our behavior. Contrast with Ethics, which is the second-order, reflective consideration of our moral beliefs and practices.  " w:history="1">
        <w:r w:rsidRPr="0036703A">
          <w:rPr>
            <w:rFonts w:ascii="Georgia" w:eastAsia="Times New Roman" w:hAnsi="Georgia" w:cs="Arial"/>
            <w:color w:val="222222"/>
            <w:sz w:val="18"/>
            <w:szCs w:val="18"/>
            <w:lang w:eastAsia="en-GB"/>
          </w:rPr>
          <w:t>morality</w:t>
        </w:r>
      </w:hyperlink>
      <w:r w:rsidRPr="0036703A">
        <w:rPr>
          <w:rFonts w:ascii="Georgia" w:eastAsia="Times New Roman" w:hAnsi="Georgia" w:cs="Arial"/>
          <w:color w:val="333333"/>
          <w:sz w:val="18"/>
          <w:szCs w:val="18"/>
          <w:lang w:eastAsia="en-GB"/>
        </w:rPr>
        <w:t xml:space="preserve"> is a priori synthetic and that morals decisions should be taken with a universal view to ones duty to mankind as a whole. The Categorical Imperative is split into three principles, each building on the last to explain how Kant believed a human should make moral decisions through reason rather than emotion.</w:t>
      </w:r>
    </w:p>
    <w:p w:rsidR="0036703A" w:rsidRPr="0036703A" w:rsidRDefault="0036703A" w:rsidP="0036703A">
      <w:pPr>
        <w:spacing w:before="150" w:after="225" w:line="324" w:lineRule="auto"/>
        <w:rPr>
          <w:rFonts w:ascii="Georgia" w:eastAsia="Times New Roman" w:hAnsi="Georgia" w:cs="Arial"/>
          <w:color w:val="333333"/>
          <w:sz w:val="18"/>
          <w:szCs w:val="18"/>
          <w:lang w:eastAsia="en-GB"/>
        </w:rPr>
      </w:pPr>
      <w:r w:rsidRPr="0036703A">
        <w:rPr>
          <w:rFonts w:ascii="Georgia" w:eastAsia="Times New Roman" w:hAnsi="Georgia" w:cs="Arial"/>
          <w:color w:val="333333"/>
          <w:sz w:val="18"/>
          <w:szCs w:val="18"/>
          <w:lang w:eastAsia="en-GB"/>
        </w:rPr>
        <w:t xml:space="preserve">The first of these three principles: "Act Only According to that </w:t>
      </w:r>
      <w:hyperlink r:id="rId6" w:tooltip=" According to Kant, a maxim is the subjective rule that an individual uses in making a decision.  " w:history="1">
        <w:r w:rsidRPr="0036703A">
          <w:rPr>
            <w:rFonts w:ascii="Georgia" w:eastAsia="Times New Roman" w:hAnsi="Georgia" w:cs="Arial"/>
            <w:color w:val="222222"/>
            <w:sz w:val="18"/>
            <w:szCs w:val="18"/>
            <w:lang w:eastAsia="en-GB"/>
          </w:rPr>
          <w:t>maxim</w:t>
        </w:r>
      </w:hyperlink>
      <w:r w:rsidRPr="0036703A">
        <w:rPr>
          <w:rFonts w:ascii="Georgia" w:eastAsia="Times New Roman" w:hAnsi="Georgia" w:cs="Arial"/>
          <w:color w:val="333333"/>
          <w:sz w:val="18"/>
          <w:szCs w:val="18"/>
          <w:lang w:eastAsia="en-GB"/>
        </w:rPr>
        <w:t xml:space="preserve">...which should be a universal law". Kant argues that for the imperative to be categorical and deontological it must consist of principles that can be applied in any situation. Taking lying as an example, Kant posits the theory that one should never lie; if you lie, he states, you break the first principle. Clearly, if lying was universalised everyone would be able to </w:t>
      </w:r>
      <w:proofErr w:type="gramStart"/>
      <w:r w:rsidRPr="0036703A">
        <w:rPr>
          <w:rFonts w:ascii="Georgia" w:eastAsia="Times New Roman" w:hAnsi="Georgia" w:cs="Arial"/>
          <w:color w:val="333333"/>
          <w:sz w:val="18"/>
          <w:szCs w:val="18"/>
          <w:lang w:eastAsia="en-GB"/>
        </w:rPr>
        <w:t>lie,</w:t>
      </w:r>
      <w:proofErr w:type="gramEnd"/>
      <w:r w:rsidRPr="0036703A">
        <w:rPr>
          <w:rFonts w:ascii="Georgia" w:eastAsia="Times New Roman" w:hAnsi="Georgia" w:cs="Arial"/>
          <w:color w:val="333333"/>
          <w:sz w:val="18"/>
          <w:szCs w:val="18"/>
          <w:lang w:eastAsia="en-GB"/>
        </w:rPr>
        <w:t xml:space="preserve"> Kant argues that a lie always hurts someone even if it gets the liar out of trouble. If lying is universalised this harm caused by the lie would ‘erode' society and would eventually make society intolerabl</w:t>
      </w:r>
      <w:r>
        <w:rPr>
          <w:rFonts w:ascii="Georgia" w:eastAsia="Times New Roman" w:hAnsi="Georgia" w:cs="Arial"/>
          <w:color w:val="333333"/>
          <w:sz w:val="18"/>
          <w:szCs w:val="18"/>
          <w:lang w:eastAsia="en-GB"/>
        </w:rPr>
        <w:t>e.</w:t>
      </w:r>
    </w:p>
    <w:p w:rsidR="0036703A" w:rsidRPr="0036703A" w:rsidRDefault="0036703A" w:rsidP="0036703A">
      <w:pPr>
        <w:spacing w:before="150" w:after="225" w:line="324" w:lineRule="auto"/>
        <w:rPr>
          <w:rFonts w:ascii="Georgia" w:eastAsia="Times New Roman" w:hAnsi="Georgia" w:cs="Arial"/>
          <w:color w:val="333333"/>
          <w:sz w:val="18"/>
          <w:szCs w:val="18"/>
          <w:lang w:eastAsia="en-GB"/>
        </w:rPr>
      </w:pPr>
      <w:r w:rsidRPr="0036703A">
        <w:rPr>
          <w:rFonts w:ascii="Georgia" w:eastAsia="Times New Roman" w:hAnsi="Georgia" w:cs="Arial"/>
          <w:color w:val="333333"/>
          <w:sz w:val="18"/>
          <w:szCs w:val="18"/>
          <w:lang w:eastAsia="en-GB"/>
        </w:rPr>
        <w:t xml:space="preserve">Following on from </w:t>
      </w:r>
      <w:proofErr w:type="spellStart"/>
      <w:r w:rsidRPr="0036703A">
        <w:rPr>
          <w:rFonts w:ascii="Georgia" w:eastAsia="Times New Roman" w:hAnsi="Georgia" w:cs="Arial"/>
          <w:color w:val="333333"/>
          <w:sz w:val="18"/>
          <w:szCs w:val="18"/>
          <w:lang w:eastAsia="en-GB"/>
        </w:rPr>
        <w:t>universalisation</w:t>
      </w:r>
      <w:proofErr w:type="spellEnd"/>
      <w:r w:rsidRPr="0036703A">
        <w:rPr>
          <w:rFonts w:ascii="Georgia" w:eastAsia="Times New Roman" w:hAnsi="Georgia" w:cs="Arial"/>
          <w:color w:val="333333"/>
          <w:sz w:val="18"/>
          <w:szCs w:val="18"/>
          <w:lang w:eastAsia="en-GB"/>
        </w:rPr>
        <w:t xml:space="preserve"> Kant's second principle in the Categorical Imperative is the idea of treating everyone as a means to an end. Kant argues that all humans are searching for the </w:t>
      </w:r>
      <w:proofErr w:type="spellStart"/>
      <w:r w:rsidRPr="0036703A">
        <w:rPr>
          <w:rFonts w:ascii="Georgia" w:eastAsia="Times New Roman" w:hAnsi="Georgia" w:cs="Arial"/>
          <w:color w:val="333333"/>
          <w:sz w:val="18"/>
          <w:szCs w:val="18"/>
          <w:lang w:eastAsia="en-GB"/>
        </w:rPr>
        <w:t>summam</w:t>
      </w:r>
      <w:proofErr w:type="spellEnd"/>
      <w:r w:rsidRPr="0036703A">
        <w:rPr>
          <w:rFonts w:ascii="Georgia" w:eastAsia="Times New Roman" w:hAnsi="Georgia" w:cs="Arial"/>
          <w:color w:val="333333"/>
          <w:sz w:val="18"/>
          <w:szCs w:val="18"/>
          <w:lang w:eastAsia="en-GB"/>
        </w:rPr>
        <w:t xml:space="preserve"> </w:t>
      </w:r>
      <w:proofErr w:type="spellStart"/>
      <w:r w:rsidRPr="0036703A">
        <w:rPr>
          <w:rFonts w:ascii="Georgia" w:eastAsia="Times New Roman" w:hAnsi="Georgia" w:cs="Arial"/>
          <w:color w:val="333333"/>
          <w:sz w:val="18"/>
          <w:szCs w:val="18"/>
          <w:lang w:eastAsia="en-GB"/>
        </w:rPr>
        <w:t>bonum</w:t>
      </w:r>
      <w:proofErr w:type="spellEnd"/>
      <w:r w:rsidRPr="0036703A">
        <w:rPr>
          <w:rFonts w:ascii="Georgia" w:eastAsia="Times New Roman" w:hAnsi="Georgia" w:cs="Arial"/>
          <w:color w:val="333333"/>
          <w:sz w:val="18"/>
          <w:szCs w:val="18"/>
          <w:lang w:eastAsia="en-GB"/>
        </w:rPr>
        <w:t xml:space="preserve"> (a state in which human </w:t>
      </w:r>
      <w:hyperlink r:id="rId7" w:tooltip=" A habit or disposition of character which leads to human flourishing and the flourishing of society generally.  It is gained through education and the imitation of heroes and heroines (as in Greek epic poems of Homer).  " w:history="1">
        <w:r w:rsidRPr="0036703A">
          <w:rPr>
            <w:rFonts w:ascii="Georgia" w:eastAsia="Times New Roman" w:hAnsi="Georgia" w:cs="Arial"/>
            <w:color w:val="222222"/>
            <w:sz w:val="18"/>
            <w:szCs w:val="18"/>
            <w:lang w:eastAsia="en-GB"/>
          </w:rPr>
          <w:t>virtue</w:t>
        </w:r>
      </w:hyperlink>
      <w:r w:rsidRPr="0036703A">
        <w:rPr>
          <w:rFonts w:ascii="Georgia" w:eastAsia="Times New Roman" w:hAnsi="Georgia" w:cs="Arial"/>
          <w:color w:val="333333"/>
          <w:sz w:val="18"/>
          <w:szCs w:val="18"/>
          <w:lang w:eastAsia="en-GB"/>
        </w:rPr>
        <w:t xml:space="preserve"> and happiness are united). Kant believes that, as it is clearly impossible to achieve this state in one human lifetime we must have immortal souls to be able to succeed. Because of these immortal souls Kant argues that humans deserve special treatment. Because of Kant's strong belief in duty, he argues that to develop our own perfection, moral, intellectual and physical selves (and reach </w:t>
      </w:r>
      <w:proofErr w:type="spellStart"/>
      <w:r w:rsidRPr="0036703A">
        <w:rPr>
          <w:rFonts w:ascii="Georgia" w:eastAsia="Times New Roman" w:hAnsi="Georgia" w:cs="Arial"/>
          <w:color w:val="333333"/>
          <w:sz w:val="18"/>
          <w:szCs w:val="18"/>
          <w:lang w:eastAsia="en-GB"/>
        </w:rPr>
        <w:t>summam</w:t>
      </w:r>
      <w:proofErr w:type="spellEnd"/>
      <w:r w:rsidRPr="0036703A">
        <w:rPr>
          <w:rFonts w:ascii="Georgia" w:eastAsia="Times New Roman" w:hAnsi="Georgia" w:cs="Arial"/>
          <w:color w:val="333333"/>
          <w:sz w:val="18"/>
          <w:szCs w:val="18"/>
          <w:lang w:eastAsia="en-GB"/>
        </w:rPr>
        <w:t xml:space="preserve"> </w:t>
      </w:r>
      <w:proofErr w:type="spellStart"/>
      <w:r w:rsidRPr="0036703A">
        <w:rPr>
          <w:rFonts w:ascii="Georgia" w:eastAsia="Times New Roman" w:hAnsi="Georgia" w:cs="Arial"/>
          <w:color w:val="333333"/>
          <w:sz w:val="18"/>
          <w:szCs w:val="18"/>
          <w:lang w:eastAsia="en-GB"/>
        </w:rPr>
        <w:t>bonnum</w:t>
      </w:r>
      <w:proofErr w:type="spellEnd"/>
      <w:r w:rsidRPr="0036703A">
        <w:rPr>
          <w:rFonts w:ascii="Georgia" w:eastAsia="Times New Roman" w:hAnsi="Georgia" w:cs="Arial"/>
          <w:color w:val="333333"/>
          <w:sz w:val="18"/>
          <w:szCs w:val="18"/>
          <w:lang w:eastAsia="en-GB"/>
        </w:rPr>
        <w:t>) we should seek that happiness (the ‘end') of others as long as seeking this happiness does not infringe on other humans ability to seek happiness. Therefore every human is an end in and of themselves and not a means for our own personal gain. This belief also supports his reasons for the principle of universality.</w:t>
      </w:r>
    </w:p>
    <w:p w:rsidR="0036703A" w:rsidRDefault="0036703A" w:rsidP="0036703A">
      <w:pPr>
        <w:spacing w:before="150" w:after="225" w:line="324" w:lineRule="auto"/>
        <w:rPr>
          <w:rFonts w:ascii="Georgia" w:eastAsia="Times New Roman" w:hAnsi="Georgia" w:cs="Arial"/>
          <w:color w:val="FF0000"/>
          <w:sz w:val="18"/>
          <w:szCs w:val="18"/>
          <w:lang w:eastAsia="en-GB"/>
        </w:rPr>
      </w:pPr>
      <w:r w:rsidRPr="0036703A">
        <w:rPr>
          <w:rFonts w:ascii="Georgia" w:eastAsia="Times New Roman" w:hAnsi="Georgia" w:cs="Arial"/>
          <w:color w:val="333333"/>
          <w:sz w:val="18"/>
          <w:szCs w:val="18"/>
          <w:lang w:eastAsia="en-GB"/>
        </w:rPr>
        <w:t xml:space="preserve"> Closely linked to his second principle, the third and final principle of the categorical imperative states: "Act as if you </w:t>
      </w:r>
      <w:proofErr w:type="gramStart"/>
      <w:r w:rsidRPr="0036703A">
        <w:rPr>
          <w:rFonts w:ascii="Georgia" w:eastAsia="Times New Roman" w:hAnsi="Georgia" w:cs="Arial"/>
          <w:color w:val="333333"/>
          <w:sz w:val="18"/>
          <w:szCs w:val="18"/>
          <w:lang w:eastAsia="en-GB"/>
        </w:rPr>
        <w:t>were ,</w:t>
      </w:r>
      <w:proofErr w:type="gramEnd"/>
      <w:r w:rsidRPr="0036703A">
        <w:rPr>
          <w:rFonts w:ascii="Georgia" w:eastAsia="Times New Roman" w:hAnsi="Georgia" w:cs="Arial"/>
          <w:color w:val="333333"/>
          <w:sz w:val="18"/>
          <w:szCs w:val="18"/>
          <w:lang w:eastAsia="en-GB"/>
        </w:rPr>
        <w:t xml:space="preserve"> through your maxim, a law making member in a kingdom of ends. " Kant says that if one is obeying the first and second principles - making moral decisions that can be universalised, and treating people as ends in </w:t>
      </w:r>
      <w:proofErr w:type="gramStart"/>
      <w:r w:rsidRPr="0036703A">
        <w:rPr>
          <w:rFonts w:ascii="Georgia" w:eastAsia="Times New Roman" w:hAnsi="Georgia" w:cs="Arial"/>
          <w:color w:val="333333"/>
          <w:sz w:val="18"/>
          <w:szCs w:val="18"/>
          <w:lang w:eastAsia="en-GB"/>
        </w:rPr>
        <w:t>themselves</w:t>
      </w:r>
      <w:proofErr w:type="gramEnd"/>
      <w:r w:rsidRPr="0036703A">
        <w:rPr>
          <w:rFonts w:ascii="Georgia" w:eastAsia="Times New Roman" w:hAnsi="Georgia" w:cs="Arial"/>
          <w:color w:val="333333"/>
          <w:sz w:val="18"/>
          <w:szCs w:val="18"/>
          <w:lang w:eastAsia="en-GB"/>
        </w:rPr>
        <w:t xml:space="preserve"> - the decisions you make should be centred around the idea that these decisions are law which can be applied to every other end: people. In essence this puts the first two principles into action. For example if you are trying to decide if it would be justified to kill someone who was threatening your family - using Kantian principles - you should not kill them . Acting according to the third principle (and taking the first and second into account) murder can obviously not be universalised or humanity would be wiped out, and killing the man threatening your family is treating him as a means (to saving your family) rather than an end: a human seeking </w:t>
      </w:r>
      <w:proofErr w:type="spellStart"/>
      <w:r w:rsidRPr="0036703A">
        <w:rPr>
          <w:rFonts w:ascii="Georgia" w:eastAsia="Times New Roman" w:hAnsi="Georgia" w:cs="Arial"/>
          <w:color w:val="333333"/>
          <w:sz w:val="18"/>
          <w:szCs w:val="18"/>
          <w:lang w:eastAsia="en-GB"/>
        </w:rPr>
        <w:t>summum</w:t>
      </w:r>
      <w:proofErr w:type="spellEnd"/>
      <w:r w:rsidRPr="0036703A">
        <w:rPr>
          <w:rFonts w:ascii="Georgia" w:eastAsia="Times New Roman" w:hAnsi="Georgia" w:cs="Arial"/>
          <w:color w:val="333333"/>
          <w:sz w:val="18"/>
          <w:szCs w:val="18"/>
          <w:lang w:eastAsia="en-GB"/>
        </w:rPr>
        <w:t xml:space="preserve"> </w:t>
      </w:r>
      <w:proofErr w:type="spellStart"/>
      <w:r w:rsidRPr="0036703A">
        <w:rPr>
          <w:rFonts w:ascii="Georgia" w:eastAsia="Times New Roman" w:hAnsi="Georgia" w:cs="Arial"/>
          <w:color w:val="333333"/>
          <w:sz w:val="18"/>
          <w:szCs w:val="18"/>
          <w:lang w:eastAsia="en-GB"/>
        </w:rPr>
        <w:t>bonum</w:t>
      </w:r>
      <w:proofErr w:type="spellEnd"/>
      <w:r w:rsidRPr="0036703A">
        <w:rPr>
          <w:rFonts w:ascii="Georgia" w:eastAsia="Times New Roman" w:hAnsi="Georgia" w:cs="Arial"/>
          <w:color w:val="333333"/>
          <w:sz w:val="18"/>
          <w:szCs w:val="18"/>
          <w:lang w:eastAsia="en-GB"/>
        </w:rPr>
        <w:t xml:space="preserve">. </w:t>
      </w:r>
    </w:p>
    <w:p w:rsidR="0036703A" w:rsidRPr="0036703A" w:rsidRDefault="0036703A" w:rsidP="0036703A">
      <w:pPr>
        <w:spacing w:before="150" w:after="225" w:line="324" w:lineRule="auto"/>
        <w:rPr>
          <w:rFonts w:ascii="Georgia" w:eastAsia="Times New Roman" w:hAnsi="Georgia" w:cs="Arial"/>
          <w:color w:val="333333"/>
          <w:sz w:val="18"/>
          <w:szCs w:val="18"/>
          <w:lang w:eastAsia="en-GB"/>
        </w:rPr>
      </w:pPr>
      <w:r w:rsidRPr="0036703A">
        <w:rPr>
          <w:rFonts w:ascii="Georgia" w:eastAsia="Times New Roman" w:hAnsi="Georgia" w:cs="Arial"/>
          <w:color w:val="333333"/>
          <w:sz w:val="18"/>
          <w:szCs w:val="18"/>
          <w:lang w:eastAsia="en-GB"/>
        </w:rPr>
        <w:t xml:space="preserve">Overall the </w:t>
      </w:r>
      <w:proofErr w:type="spellStart"/>
      <w:r w:rsidRPr="0036703A">
        <w:rPr>
          <w:rFonts w:ascii="Georgia" w:eastAsia="Times New Roman" w:hAnsi="Georgia" w:cs="Arial"/>
          <w:color w:val="333333"/>
          <w:sz w:val="18"/>
          <w:szCs w:val="18"/>
          <w:lang w:eastAsia="en-GB"/>
        </w:rPr>
        <w:t>Catagorical</w:t>
      </w:r>
      <w:proofErr w:type="spellEnd"/>
      <w:r w:rsidRPr="0036703A">
        <w:rPr>
          <w:rFonts w:ascii="Georgia" w:eastAsia="Times New Roman" w:hAnsi="Georgia" w:cs="Arial"/>
          <w:color w:val="333333"/>
          <w:sz w:val="18"/>
          <w:szCs w:val="18"/>
          <w:lang w:eastAsia="en-GB"/>
        </w:rPr>
        <w:t xml:space="preserve"> </w:t>
      </w:r>
      <w:proofErr w:type="spellStart"/>
      <w:r w:rsidRPr="0036703A">
        <w:rPr>
          <w:rFonts w:ascii="Georgia" w:eastAsia="Times New Roman" w:hAnsi="Georgia" w:cs="Arial"/>
          <w:color w:val="333333"/>
          <w:sz w:val="18"/>
          <w:szCs w:val="18"/>
          <w:lang w:eastAsia="en-GB"/>
        </w:rPr>
        <w:t>Impertive</w:t>
      </w:r>
      <w:proofErr w:type="spellEnd"/>
      <w:r w:rsidRPr="0036703A">
        <w:rPr>
          <w:rFonts w:ascii="Georgia" w:eastAsia="Times New Roman" w:hAnsi="Georgia" w:cs="Arial"/>
          <w:color w:val="333333"/>
          <w:sz w:val="18"/>
          <w:szCs w:val="18"/>
          <w:lang w:eastAsia="en-GB"/>
        </w:rPr>
        <w:t xml:space="preserve"> seeks to allow humans to make moral decisions which do not infringe the happiness of others but also allow us to progress to perfection.</w:t>
      </w:r>
    </w:p>
    <w:p w:rsidR="0036703A" w:rsidRPr="0036703A" w:rsidRDefault="0036703A" w:rsidP="0036703A">
      <w:pPr>
        <w:spacing w:before="150" w:after="225" w:line="324" w:lineRule="auto"/>
        <w:rPr>
          <w:rFonts w:ascii="Georgia" w:eastAsia="Times New Roman" w:hAnsi="Georgia" w:cs="Arial"/>
          <w:color w:val="FF0000"/>
          <w:sz w:val="18"/>
          <w:szCs w:val="18"/>
          <w:lang w:eastAsia="en-GB"/>
        </w:rPr>
      </w:pPr>
      <w:r w:rsidRPr="0036703A">
        <w:rPr>
          <w:rFonts w:ascii="Georgia" w:eastAsia="Times New Roman" w:hAnsi="Georgia" w:cs="Arial"/>
          <w:b/>
          <w:bCs/>
          <w:color w:val="FF0000"/>
          <w:sz w:val="18"/>
          <w:lang w:eastAsia="en-GB"/>
        </w:rPr>
        <w:t>Points arising from assessment essay (KANT) "Explain Kant's categorical imperative".</w:t>
      </w:r>
    </w:p>
    <w:p w:rsidR="0036703A" w:rsidRPr="0036703A" w:rsidRDefault="0036703A" w:rsidP="0036703A">
      <w:pPr>
        <w:spacing w:before="150" w:after="225" w:line="324" w:lineRule="auto"/>
        <w:rPr>
          <w:rFonts w:ascii="Georgia" w:eastAsia="Times New Roman" w:hAnsi="Georgia" w:cs="Arial"/>
          <w:color w:val="FF0000"/>
          <w:sz w:val="18"/>
          <w:szCs w:val="18"/>
          <w:lang w:eastAsia="en-GB"/>
        </w:rPr>
      </w:pPr>
      <w:r w:rsidRPr="0036703A">
        <w:rPr>
          <w:rFonts w:ascii="Georgia" w:eastAsia="Times New Roman" w:hAnsi="Georgia" w:cs="Arial"/>
          <w:color w:val="FF0000"/>
          <w:sz w:val="18"/>
          <w:szCs w:val="18"/>
          <w:lang w:eastAsia="en-GB"/>
        </w:rPr>
        <w:t xml:space="preserve">1. Cover the key technical vocabulary: a priori, synthetic, categorical, hypothetical, </w:t>
      </w:r>
      <w:proofErr w:type="spellStart"/>
      <w:r w:rsidRPr="0036703A">
        <w:rPr>
          <w:rFonts w:ascii="Georgia" w:eastAsia="Times New Roman" w:hAnsi="Georgia" w:cs="Arial"/>
          <w:color w:val="FF0000"/>
          <w:sz w:val="18"/>
          <w:szCs w:val="18"/>
          <w:lang w:eastAsia="en-GB"/>
        </w:rPr>
        <w:t>universalisability</w:t>
      </w:r>
      <w:proofErr w:type="spellEnd"/>
      <w:r w:rsidRPr="0036703A">
        <w:rPr>
          <w:rFonts w:ascii="Georgia" w:eastAsia="Times New Roman" w:hAnsi="Georgia" w:cs="Arial"/>
          <w:color w:val="FF0000"/>
          <w:sz w:val="18"/>
          <w:szCs w:val="18"/>
          <w:lang w:eastAsia="en-GB"/>
        </w:rPr>
        <w:t xml:space="preserve"> etc. A priori reason is a key idea when deriving Kant's idea of goodness.</w:t>
      </w:r>
    </w:p>
    <w:p w:rsidR="0036703A" w:rsidRPr="0036703A" w:rsidRDefault="0036703A" w:rsidP="0036703A">
      <w:pPr>
        <w:spacing w:before="150" w:after="225" w:line="324" w:lineRule="auto"/>
        <w:rPr>
          <w:rFonts w:ascii="Georgia" w:eastAsia="Times New Roman" w:hAnsi="Georgia" w:cs="Arial"/>
          <w:color w:val="FF0000"/>
          <w:sz w:val="18"/>
          <w:szCs w:val="18"/>
          <w:lang w:eastAsia="en-GB"/>
        </w:rPr>
      </w:pPr>
      <w:r w:rsidRPr="0036703A">
        <w:rPr>
          <w:rFonts w:ascii="Georgia" w:eastAsia="Times New Roman" w:hAnsi="Georgia" w:cs="Arial"/>
          <w:color w:val="FF0000"/>
          <w:sz w:val="18"/>
          <w:szCs w:val="18"/>
          <w:lang w:eastAsia="en-GB"/>
        </w:rPr>
        <w:t xml:space="preserve">2. Don't just drop terms in: explain them and relate them to the argument. (See first paragraph where a </w:t>
      </w:r>
      <w:r w:rsidRPr="0036703A">
        <w:rPr>
          <w:rFonts w:ascii="Georgia" w:eastAsia="Times New Roman" w:hAnsi="Georgia" w:cs="Arial"/>
          <w:i/>
          <w:iCs/>
          <w:color w:val="FF0000"/>
          <w:sz w:val="18"/>
          <w:lang w:eastAsia="en-GB"/>
        </w:rPr>
        <w:t>priori synthetic</w:t>
      </w:r>
      <w:r w:rsidRPr="0036703A">
        <w:rPr>
          <w:rFonts w:ascii="Georgia" w:eastAsia="Times New Roman" w:hAnsi="Georgia" w:cs="Arial"/>
          <w:color w:val="FF0000"/>
          <w:sz w:val="18"/>
          <w:szCs w:val="18"/>
          <w:lang w:eastAsia="en-GB"/>
        </w:rPr>
        <w:t xml:space="preserve"> is dropped in, but not explained).</w:t>
      </w:r>
      <w:r w:rsidRPr="0036703A">
        <w:rPr>
          <w:rFonts w:ascii="Georgia" w:eastAsia="Times New Roman" w:hAnsi="Georgia" w:cs="Arial"/>
          <w:color w:val="FF0000"/>
          <w:sz w:val="18"/>
          <w:szCs w:val="18"/>
          <w:lang w:eastAsia="en-GB"/>
        </w:rPr>
        <w:br/>
      </w:r>
      <w:proofErr w:type="spellStart"/>
      <w:r w:rsidRPr="0036703A">
        <w:rPr>
          <w:rFonts w:ascii="Georgia" w:eastAsia="Times New Roman" w:hAnsi="Georgia" w:cs="Arial"/>
          <w:color w:val="FF0000"/>
          <w:sz w:val="18"/>
          <w:szCs w:val="18"/>
          <w:lang w:eastAsia="en-GB"/>
        </w:rPr>
        <w:lastRenderedPageBreak/>
        <w:t>Eg</w:t>
      </w:r>
      <w:proofErr w:type="spellEnd"/>
      <w:r w:rsidRPr="0036703A">
        <w:rPr>
          <w:rFonts w:ascii="Georgia" w:eastAsia="Times New Roman" w:hAnsi="Georgia" w:cs="Arial"/>
          <w:color w:val="FF0000"/>
          <w:sz w:val="18"/>
          <w:szCs w:val="18"/>
          <w:lang w:eastAsia="en-GB"/>
        </w:rPr>
        <w:t xml:space="preserve"> Not - "Kant believed in the importance of the a priori", but "a priori reason is important because through abstract reason we can establish duties which apply everywhere for all time - not based on desires and feelings (which change), but on the logic of abstract practical reason".</w:t>
      </w:r>
    </w:p>
    <w:p w:rsidR="0036703A" w:rsidRPr="0036703A" w:rsidRDefault="0036703A" w:rsidP="0036703A">
      <w:pPr>
        <w:spacing w:before="150" w:after="225" w:line="324" w:lineRule="auto"/>
        <w:rPr>
          <w:rFonts w:ascii="Georgia" w:eastAsia="Times New Roman" w:hAnsi="Georgia" w:cs="Arial"/>
          <w:color w:val="FF0000"/>
          <w:sz w:val="18"/>
          <w:szCs w:val="18"/>
          <w:lang w:eastAsia="en-GB"/>
        </w:rPr>
      </w:pPr>
      <w:r w:rsidRPr="0036703A">
        <w:rPr>
          <w:rFonts w:ascii="Georgia" w:eastAsia="Times New Roman" w:hAnsi="Georgia" w:cs="Arial"/>
          <w:color w:val="FF0000"/>
          <w:sz w:val="18"/>
          <w:szCs w:val="18"/>
          <w:lang w:eastAsia="en-GB"/>
        </w:rPr>
        <w:t xml:space="preserve">3. Spell out the applications of a principle to the real world. For example, Kant is arguing that a failure to universalise is a failure of consistency or rational logic. To explain this you need to explain a contradiction in nature and a contradiction in will (key word here is contradiction). The first, a contradiction in nature is something like breaking a promise - if everyone breaks promises the idea of a promise </w:t>
      </w:r>
      <w:proofErr w:type="gramStart"/>
      <w:r w:rsidRPr="0036703A">
        <w:rPr>
          <w:rFonts w:ascii="Georgia" w:eastAsia="Times New Roman" w:hAnsi="Georgia" w:cs="Arial"/>
          <w:color w:val="FF0000"/>
          <w:sz w:val="18"/>
          <w:szCs w:val="18"/>
          <w:lang w:eastAsia="en-GB"/>
        </w:rPr>
        <w:t>( a</w:t>
      </w:r>
      <w:proofErr w:type="gramEnd"/>
      <w:r w:rsidRPr="0036703A">
        <w:rPr>
          <w:rFonts w:ascii="Georgia" w:eastAsia="Times New Roman" w:hAnsi="Georgia" w:cs="Arial"/>
          <w:color w:val="FF0000"/>
          <w:sz w:val="18"/>
          <w:szCs w:val="18"/>
          <w:lang w:eastAsia="en-GB"/>
        </w:rPr>
        <w:t xml:space="preserve"> binding commitment) ceases to exist, so it cannot be willed as a universal. Ground these in practical examples (film, experience, novels etc).  The above essay could do with some more examples to ground the points, and the second formulation is not correctly explained at the outset (a common mistake).</w:t>
      </w:r>
    </w:p>
    <w:p w:rsidR="0036703A" w:rsidRPr="0036703A" w:rsidRDefault="0036703A" w:rsidP="0036703A">
      <w:pPr>
        <w:spacing w:before="150" w:after="225" w:line="324" w:lineRule="auto"/>
        <w:rPr>
          <w:rFonts w:ascii="Georgia" w:eastAsia="Times New Roman" w:hAnsi="Georgia" w:cs="Arial"/>
          <w:color w:val="FF0000"/>
          <w:sz w:val="18"/>
          <w:szCs w:val="18"/>
          <w:lang w:eastAsia="en-GB"/>
        </w:rPr>
      </w:pPr>
      <w:r w:rsidRPr="0036703A">
        <w:rPr>
          <w:rFonts w:ascii="Georgia" w:eastAsia="Times New Roman" w:hAnsi="Georgia" w:cs="Arial"/>
          <w:color w:val="FF0000"/>
          <w:sz w:val="18"/>
          <w:szCs w:val="18"/>
          <w:lang w:eastAsia="en-GB"/>
        </w:rPr>
        <w:t xml:space="preserve">4. Use quotes. Not just quotes from Kant himself which would be a good idea), but from authors like </w:t>
      </w:r>
      <w:proofErr w:type="spellStart"/>
      <w:r w:rsidRPr="0036703A">
        <w:rPr>
          <w:rFonts w:ascii="Georgia" w:eastAsia="Times New Roman" w:hAnsi="Georgia" w:cs="Arial"/>
          <w:color w:val="FF0000"/>
          <w:sz w:val="18"/>
          <w:szCs w:val="18"/>
          <w:lang w:eastAsia="en-GB"/>
        </w:rPr>
        <w:t>Korsgaard</w:t>
      </w:r>
      <w:proofErr w:type="spellEnd"/>
      <w:r w:rsidRPr="0036703A">
        <w:rPr>
          <w:rFonts w:ascii="Georgia" w:eastAsia="Times New Roman" w:hAnsi="Georgia" w:cs="Arial"/>
          <w:color w:val="FF0000"/>
          <w:sz w:val="18"/>
          <w:szCs w:val="18"/>
          <w:lang w:eastAsia="en-GB"/>
        </w:rPr>
        <w:t xml:space="preserve"> or </w:t>
      </w:r>
      <w:proofErr w:type="spellStart"/>
      <w:r w:rsidRPr="0036703A">
        <w:rPr>
          <w:rFonts w:ascii="Georgia" w:eastAsia="Times New Roman" w:hAnsi="Georgia" w:cs="Arial"/>
          <w:color w:val="FF0000"/>
          <w:sz w:val="18"/>
          <w:szCs w:val="18"/>
          <w:lang w:eastAsia="en-GB"/>
        </w:rPr>
        <w:t>Rachels</w:t>
      </w:r>
      <w:proofErr w:type="spellEnd"/>
      <w:r w:rsidRPr="0036703A">
        <w:rPr>
          <w:rFonts w:ascii="Georgia" w:eastAsia="Times New Roman" w:hAnsi="Georgia" w:cs="Arial"/>
          <w:color w:val="FF0000"/>
          <w:sz w:val="18"/>
          <w:szCs w:val="18"/>
          <w:lang w:eastAsia="en-GB"/>
        </w:rPr>
        <w:t xml:space="preserve"> (see workbook). Short quotes are fine. Quotes should be integrated into the argument and not just pasted in (as it were!). There are no quotes at all in the above answer.</w:t>
      </w:r>
    </w:p>
    <w:p w:rsidR="0036703A" w:rsidRPr="0036703A" w:rsidRDefault="0036703A" w:rsidP="0036703A">
      <w:pPr>
        <w:spacing w:before="150" w:after="225" w:line="324" w:lineRule="auto"/>
        <w:rPr>
          <w:rFonts w:ascii="Georgia" w:eastAsia="Times New Roman" w:hAnsi="Georgia" w:cs="Arial"/>
          <w:color w:val="FF0000"/>
          <w:sz w:val="18"/>
          <w:szCs w:val="18"/>
          <w:lang w:eastAsia="en-GB"/>
        </w:rPr>
      </w:pPr>
      <w:r w:rsidRPr="0036703A">
        <w:rPr>
          <w:rFonts w:ascii="Georgia" w:eastAsia="Times New Roman" w:hAnsi="Georgia" w:cs="Arial"/>
          <w:color w:val="FF0000"/>
          <w:sz w:val="18"/>
          <w:szCs w:val="18"/>
          <w:lang w:eastAsia="en-GB"/>
        </w:rPr>
        <w:t xml:space="preserve">5. Historical context is important and could be mentioned. But instead of saying "Kant was a leading philosopher of the </w:t>
      </w:r>
      <w:hyperlink r:id="rId8" w:tooltip="   An intellectual movement in modern Europe from the sixteenth until the eighteenth centuries that believed in the power of human reason to understand the world and to guide human conduct.    For Buddhists, the state of Enlightenment or nirvana is the goal of human existence.    " w:history="1">
        <w:r w:rsidRPr="0036703A">
          <w:rPr>
            <w:rFonts w:ascii="Georgia" w:eastAsia="Times New Roman" w:hAnsi="Georgia" w:cs="Arial"/>
            <w:color w:val="FF0000"/>
            <w:sz w:val="18"/>
            <w:szCs w:val="18"/>
            <w:lang w:eastAsia="en-GB"/>
          </w:rPr>
          <w:t>Enlightenment</w:t>
        </w:r>
      </w:hyperlink>
      <w:r w:rsidRPr="0036703A">
        <w:rPr>
          <w:rFonts w:ascii="Georgia" w:eastAsia="Times New Roman" w:hAnsi="Georgia" w:cs="Arial"/>
          <w:color w:val="FF0000"/>
          <w:sz w:val="18"/>
          <w:szCs w:val="18"/>
          <w:lang w:eastAsia="en-GB"/>
        </w:rPr>
        <w:t>", write this, "Kant adopted the Enlightenment motto "dare to think", which illustrates his belief in the primacy of reason.</w:t>
      </w:r>
    </w:p>
    <w:p w:rsidR="0036703A" w:rsidRPr="0036703A" w:rsidRDefault="0036703A" w:rsidP="0036703A">
      <w:pPr>
        <w:spacing w:before="150" w:after="225" w:line="324" w:lineRule="auto"/>
        <w:rPr>
          <w:rFonts w:ascii="Georgia" w:eastAsia="Times New Roman" w:hAnsi="Georgia" w:cs="Arial"/>
          <w:color w:val="FF0000"/>
          <w:sz w:val="18"/>
          <w:szCs w:val="18"/>
          <w:lang w:eastAsia="en-GB"/>
        </w:rPr>
      </w:pPr>
      <w:r w:rsidRPr="0036703A">
        <w:rPr>
          <w:rFonts w:ascii="Georgia" w:eastAsia="Times New Roman" w:hAnsi="Georgia" w:cs="Arial"/>
          <w:color w:val="FF0000"/>
          <w:sz w:val="18"/>
          <w:szCs w:val="18"/>
          <w:lang w:eastAsia="en-GB"/>
        </w:rPr>
        <w:t>6. You must explain clearly the formulations of the Categorical Imperative (preferably all three) - don't just state them, explain what they imply for ethics.</w:t>
      </w:r>
      <w:r w:rsidRPr="0036703A">
        <w:rPr>
          <w:rFonts w:ascii="Georgia" w:eastAsia="Times New Roman" w:hAnsi="Georgia" w:cs="Arial"/>
          <w:color w:val="FF0000"/>
          <w:sz w:val="18"/>
          <w:szCs w:val="18"/>
          <w:lang w:eastAsia="en-GB"/>
        </w:rPr>
        <w:br/>
        <w:t xml:space="preserve">Formulation 1: </w:t>
      </w:r>
      <w:proofErr w:type="spellStart"/>
      <w:r w:rsidRPr="0036703A">
        <w:rPr>
          <w:rFonts w:ascii="Georgia" w:eastAsia="Times New Roman" w:hAnsi="Georgia" w:cs="Arial"/>
          <w:color w:val="FF0000"/>
          <w:sz w:val="18"/>
          <w:szCs w:val="18"/>
          <w:lang w:eastAsia="en-GB"/>
        </w:rPr>
        <w:t>universalisability</w:t>
      </w:r>
      <w:proofErr w:type="spellEnd"/>
      <w:r w:rsidRPr="0036703A">
        <w:rPr>
          <w:rFonts w:ascii="Georgia" w:eastAsia="Times New Roman" w:hAnsi="Georgia" w:cs="Arial"/>
          <w:color w:val="FF0000"/>
          <w:sz w:val="18"/>
          <w:szCs w:val="18"/>
          <w:lang w:eastAsia="en-GB"/>
        </w:rPr>
        <w:t xml:space="preserve"> - implies consistency. To be immoral is to be inconsistent and so irrational. See point about contradiction in nature or will above.</w:t>
      </w:r>
      <w:r w:rsidRPr="0036703A">
        <w:rPr>
          <w:rFonts w:ascii="Georgia" w:eastAsia="Times New Roman" w:hAnsi="Georgia" w:cs="Arial"/>
          <w:color w:val="FF0000"/>
          <w:sz w:val="18"/>
          <w:szCs w:val="18"/>
          <w:lang w:eastAsia="en-GB"/>
        </w:rPr>
        <w:br/>
        <w:t xml:space="preserve">Formulation 2: ends - </w:t>
      </w:r>
      <w:proofErr w:type="spellStart"/>
      <w:r w:rsidRPr="0036703A">
        <w:rPr>
          <w:rFonts w:ascii="Georgia" w:eastAsia="Times New Roman" w:hAnsi="Georgia" w:cs="Arial"/>
          <w:color w:val="FF0000"/>
          <w:sz w:val="18"/>
          <w:szCs w:val="18"/>
          <w:lang w:eastAsia="en-GB"/>
        </w:rPr>
        <w:t>suprising</w:t>
      </w:r>
      <w:proofErr w:type="spellEnd"/>
      <w:r w:rsidRPr="0036703A">
        <w:rPr>
          <w:rFonts w:ascii="Georgia" w:eastAsia="Times New Roman" w:hAnsi="Georgia" w:cs="Arial"/>
          <w:color w:val="FF0000"/>
          <w:sz w:val="18"/>
          <w:szCs w:val="18"/>
          <w:lang w:eastAsia="en-GB"/>
        </w:rPr>
        <w:t xml:space="preserve"> how often this is misstated, it should read "treat people not merely as a means to an end, but as an end in themselves". Don't garble this up and write what one of my students wrote in last year's exam "don't treat people as an end to a </w:t>
      </w:r>
      <w:hyperlink r:id="rId9" w:tooltip=" The arithmetical average of items in a group.  " w:history="1">
        <w:r w:rsidRPr="0036703A">
          <w:rPr>
            <w:rFonts w:ascii="Georgia" w:eastAsia="Times New Roman" w:hAnsi="Georgia" w:cs="Arial"/>
            <w:color w:val="FF0000"/>
            <w:sz w:val="18"/>
            <w:szCs w:val="18"/>
            <w:lang w:eastAsia="en-GB"/>
          </w:rPr>
          <w:t>mean</w:t>
        </w:r>
      </w:hyperlink>
      <w:r w:rsidRPr="0036703A">
        <w:rPr>
          <w:rFonts w:ascii="Georgia" w:eastAsia="Times New Roman" w:hAnsi="Georgia" w:cs="Arial"/>
          <w:color w:val="FF0000"/>
          <w:sz w:val="18"/>
          <w:szCs w:val="18"/>
          <w:lang w:eastAsia="en-GB"/>
        </w:rPr>
        <w:t xml:space="preserve">" (not even "means"). This is clearly nonsense! This formulation implies dignity, respect and equal </w:t>
      </w:r>
      <w:hyperlink r:id="rId10" w:tooltip=" Rights are entitlements to do something without interference from other people (negative rights) or entitlements that obligate others to do something positive to assist you (positive rights). Some rights (natural rights, human rights) belong to everyone by nature or simply by virtue of being human; some rights (legal rights) belong to people by virtue of their membership in a particular political state; other rights (moral rights) are based in acceptance of a particular moral theory.  Since 2001 the Human Rights Act has been passed into UK law, allowing every citizen to appeal to the European Court of Human Rights at the Hague.  " w:history="1">
        <w:r w:rsidRPr="0036703A">
          <w:rPr>
            <w:rFonts w:ascii="Georgia" w:eastAsia="Times New Roman" w:hAnsi="Georgia" w:cs="Arial"/>
            <w:color w:val="FF0000"/>
            <w:sz w:val="18"/>
            <w:szCs w:val="18"/>
            <w:lang w:eastAsia="en-GB"/>
          </w:rPr>
          <w:t>rights</w:t>
        </w:r>
      </w:hyperlink>
      <w:r w:rsidRPr="0036703A">
        <w:rPr>
          <w:rFonts w:ascii="Georgia" w:eastAsia="Times New Roman" w:hAnsi="Georgia" w:cs="Arial"/>
          <w:color w:val="FF0000"/>
          <w:sz w:val="18"/>
          <w:szCs w:val="18"/>
          <w:lang w:eastAsia="en-GB"/>
        </w:rPr>
        <w:t>.</w:t>
      </w:r>
      <w:r w:rsidRPr="0036703A">
        <w:rPr>
          <w:rFonts w:ascii="Georgia" w:eastAsia="Times New Roman" w:hAnsi="Georgia" w:cs="Arial"/>
          <w:color w:val="FF0000"/>
          <w:sz w:val="18"/>
          <w:szCs w:val="18"/>
          <w:lang w:eastAsia="en-GB"/>
        </w:rPr>
        <w:br/>
        <w:t>Formulation 3: autonomy or the kingdom of ends - implies a sense of society with mutual obligations and duties, coming from the autonomous reason we all share.</w:t>
      </w:r>
    </w:p>
    <w:p w:rsidR="0036703A" w:rsidRPr="0036703A" w:rsidRDefault="0036703A" w:rsidP="0036703A">
      <w:pPr>
        <w:spacing w:before="150" w:after="225" w:line="324" w:lineRule="auto"/>
        <w:rPr>
          <w:rFonts w:ascii="Georgia" w:eastAsia="Times New Roman" w:hAnsi="Georgia" w:cs="Arial"/>
          <w:color w:val="FF0000"/>
          <w:sz w:val="18"/>
          <w:szCs w:val="18"/>
          <w:lang w:eastAsia="en-GB"/>
        </w:rPr>
      </w:pPr>
      <w:r w:rsidRPr="0036703A">
        <w:rPr>
          <w:rFonts w:ascii="Georgia" w:eastAsia="Times New Roman" w:hAnsi="Georgia" w:cs="Arial"/>
          <w:color w:val="FF0000"/>
          <w:sz w:val="18"/>
          <w:szCs w:val="18"/>
          <w:lang w:eastAsia="en-GB"/>
        </w:rPr>
        <w:t>7. Don't repeat yourself - it wastes time. If asked to explain, do not evaluate by going on about strengths and weaknesses - irrelevant!  The above essay is a good attempt partly because it sticks rigidly to the question.</w:t>
      </w:r>
    </w:p>
    <w:p w:rsidR="00E31E13" w:rsidRPr="0036703A" w:rsidRDefault="00E31E13" w:rsidP="0036703A">
      <w:pPr>
        <w:spacing w:before="150" w:after="225" w:line="324" w:lineRule="auto"/>
        <w:rPr>
          <w:rFonts w:ascii="Georgia" w:eastAsia="Times New Roman" w:hAnsi="Georgia" w:cs="Arial"/>
          <w:color w:val="333333"/>
          <w:sz w:val="18"/>
          <w:szCs w:val="18"/>
          <w:lang w:eastAsia="en-GB"/>
        </w:rPr>
      </w:pPr>
    </w:p>
    <w:sectPr w:rsidR="00E31E13" w:rsidRPr="0036703A" w:rsidSect="00E31E1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6703A"/>
    <w:rsid w:val="00175587"/>
    <w:rsid w:val="0036703A"/>
    <w:rsid w:val="004F40B6"/>
    <w:rsid w:val="006840CF"/>
    <w:rsid w:val="00966028"/>
    <w:rsid w:val="00B560F9"/>
    <w:rsid w:val="00BD79E1"/>
    <w:rsid w:val="00C212DC"/>
    <w:rsid w:val="00E31E13"/>
    <w:rsid w:val="00EC785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E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703A"/>
    <w:pPr>
      <w:spacing w:before="150" w:after="225"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6703A"/>
    <w:rPr>
      <w:b/>
      <w:bCs/>
    </w:rPr>
  </w:style>
  <w:style w:type="character" w:styleId="Emphasis">
    <w:name w:val="Emphasis"/>
    <w:basedOn w:val="DefaultParagraphFont"/>
    <w:uiPriority w:val="20"/>
    <w:qFormat/>
    <w:rsid w:val="0036703A"/>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openxmlformats.org/officeDocument/2006/relationships/webSettings" Target="webSettings.xml"/><Relationship Id="rId7" Type="http://schemas.openxmlformats.org/officeDocument/2006/relationships/hyperlink" Target="javascript:void(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void(0)" TargetMode="External"/><Relationship Id="rId11" Type="http://schemas.openxmlformats.org/officeDocument/2006/relationships/fontTable" Target="fontTable.xml"/><Relationship Id="rId5" Type="http://schemas.openxmlformats.org/officeDocument/2006/relationships/hyperlink" Target="javascript:void(0)" TargetMode="External"/><Relationship Id="rId10" Type="http://schemas.openxmlformats.org/officeDocument/2006/relationships/hyperlink" Target="javascript:void(0)" TargetMode="External"/><Relationship Id="rId4" Type="http://schemas.openxmlformats.org/officeDocument/2006/relationships/hyperlink" Target="javascript:void(0)" TargetMode="External"/><Relationship Id="rId9"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1315</Words>
  <Characters>7500</Characters>
  <Application>Microsoft Office Word</Application>
  <DocSecurity>0</DocSecurity>
  <Lines>62</Lines>
  <Paragraphs>17</Paragraphs>
  <ScaleCrop>false</ScaleCrop>
  <Company>RM plc</Company>
  <LinksUpToDate>false</LinksUpToDate>
  <CharactersWithSpaces>8798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rhilton</dc:creator>
  <cp:keywords/>
  <dc:description/>
  <cp:lastModifiedBy>rhilton</cp:lastModifiedBy>
  <cp:revision>1</cp:revision>
  <cp:lastPrinted>2012-01-09T09:23:00Z</cp:lastPrinted>
  <dcterms:created xsi:type="dcterms:W3CDTF">2012-01-09T09:21:00Z</dcterms:created>
  <dcterms:modified xsi:type="dcterms:W3CDTF">2012-01-09T09:23:00Z</dcterms:modified>
</cp:coreProperties>
</file>